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EB5F" w14:textId="77777777" w:rsidR="00053658" w:rsidRDefault="00053658" w:rsidP="00053658">
      <w:r>
        <w:t>Masjid At-Taqwa, Ashton-under-Lyne OL7 0AG</w:t>
      </w:r>
    </w:p>
    <w:p w14:paraId="3E5B7307" w14:textId="5ED166D5" w:rsidR="00053658" w:rsidRDefault="00053658" w:rsidP="00053658">
      <w:r>
        <w:t>Masjid At-Taqwa is seeking to appoint a committed, passionate and experienced Imam who will play a key role in madrasah.</w:t>
      </w:r>
    </w:p>
    <w:p w14:paraId="5558B360" w14:textId="77777777" w:rsidR="00053658" w:rsidRDefault="00053658" w:rsidP="00053658">
      <w:r>
        <w:t xml:space="preserve">Website: </w:t>
      </w:r>
      <w:r w:rsidRPr="00513CEC">
        <w:t>https://masjidattaqwa.co.uk/</w:t>
      </w:r>
    </w:p>
    <w:p w14:paraId="46E64FED" w14:textId="77777777" w:rsidR="00053658" w:rsidRDefault="00053658" w:rsidP="00053658">
      <w:r>
        <w:t>Role Overview</w:t>
      </w:r>
    </w:p>
    <w:p w14:paraId="0C952013" w14:textId="2262DDC9" w:rsidR="00053658" w:rsidRDefault="00053658" w:rsidP="00053658">
      <w:r>
        <w:t>The successful candidate will be responsible for delivering Islamic education, and nurturing the spiritual and academic development of students.</w:t>
      </w:r>
    </w:p>
    <w:p w14:paraId="4FFC3EBC" w14:textId="77777777" w:rsidR="00053658" w:rsidRDefault="00053658" w:rsidP="00053658">
      <w:r>
        <w:t>Key Roles &amp; Responsibilities</w:t>
      </w:r>
    </w:p>
    <w:p w14:paraId="11DF4885" w14:textId="77777777" w:rsidR="00053658" w:rsidRDefault="00053658" w:rsidP="00053658">
      <w:r>
        <w:t>Core Duty – Madrasah Teaching (Priority Responsibility)</w:t>
      </w:r>
    </w:p>
    <w:p w14:paraId="3DEDC034" w14:textId="77777777" w:rsidR="00053658" w:rsidRDefault="00053658" w:rsidP="00053658">
      <w:r>
        <w:t>Working Hours: Monday to Thursday – 4:30pm to 7:00pm</w:t>
      </w:r>
    </w:p>
    <w:p w14:paraId="64F352F8" w14:textId="77777777" w:rsidR="00053658" w:rsidRDefault="00053658" w:rsidP="00053658">
      <w:r>
        <w:t>Teach Tajweed, Qur’an and Islamic Studies to madrasah students</w:t>
      </w:r>
    </w:p>
    <w:p w14:paraId="65C2EA41" w14:textId="77777777" w:rsidR="00053658" w:rsidRDefault="00053658" w:rsidP="00053658">
      <w:r>
        <w:t>Ensure high standards of teaching, classroom discipline and student engagement</w:t>
      </w:r>
    </w:p>
    <w:p w14:paraId="01A1AA9D" w14:textId="77777777" w:rsidR="00053658" w:rsidRDefault="00053658" w:rsidP="00053658">
      <w:r>
        <w:t>Monitor student progress and provide regular feedback</w:t>
      </w:r>
    </w:p>
    <w:p w14:paraId="321B0B33" w14:textId="77777777" w:rsidR="00053658" w:rsidRDefault="00053658" w:rsidP="00053658">
      <w:r>
        <w:t>Prepare structured lesson plans and maintain an organised learning environment</w:t>
      </w:r>
    </w:p>
    <w:p w14:paraId="528965EA" w14:textId="77777777" w:rsidR="00053658" w:rsidRDefault="00053658" w:rsidP="00053658">
      <w:r>
        <w:t>Encourage Islamic character, manners and love for the Deen</w:t>
      </w:r>
    </w:p>
    <w:p w14:paraId="7C17A4CC" w14:textId="77777777" w:rsidR="00053658" w:rsidRDefault="00053658" w:rsidP="00053658">
      <w:r>
        <w:t>Support memorisation, recitation and understanding according to ability</w:t>
      </w:r>
    </w:p>
    <w:p w14:paraId="321A2617" w14:textId="77777777" w:rsidR="00053658" w:rsidRDefault="00053658" w:rsidP="00053658">
      <w:r>
        <w:t>Work closely with madrasah management to improve standards and outcomes</w:t>
      </w:r>
    </w:p>
    <w:p w14:paraId="3033FD20" w14:textId="77777777" w:rsidR="00053658" w:rsidRDefault="00053658" w:rsidP="00053658">
      <w:r>
        <w:t>Essential Requirements</w:t>
      </w:r>
    </w:p>
    <w:p w14:paraId="55827403" w14:textId="77777777" w:rsidR="00053658" w:rsidRDefault="00053658" w:rsidP="00053658">
      <w:r>
        <w:t>Proven experience in teaching Tajweed, Qur’an and Islamic Studies to children in a madrasah setting (essential)</w:t>
      </w:r>
    </w:p>
    <w:p w14:paraId="08A98A8F" w14:textId="77777777" w:rsidR="00053658" w:rsidRDefault="00053658" w:rsidP="00053658">
      <w:r>
        <w:t xml:space="preserve">Strong passion, enthusiasm and drive for Islamic teaching and </w:t>
      </w:r>
      <w:proofErr w:type="spellStart"/>
      <w:r>
        <w:t>tarbiyah</w:t>
      </w:r>
      <w:proofErr w:type="spellEnd"/>
    </w:p>
    <w:p w14:paraId="6B353FE7" w14:textId="77777777" w:rsidR="00053658" w:rsidRDefault="00053658" w:rsidP="00053658">
      <w:r>
        <w:t>Ability to engage, motivate and manage students effectively</w:t>
      </w:r>
    </w:p>
    <w:p w14:paraId="74E16458" w14:textId="77777777" w:rsidR="00053658" w:rsidRDefault="00053658" w:rsidP="00053658">
      <w:r>
        <w:t>Sound Islamic knowledge with correct Qur’anic recitation and Tajweed</w:t>
      </w:r>
    </w:p>
    <w:p w14:paraId="05D385AC" w14:textId="77777777" w:rsidR="00053658" w:rsidRDefault="00053658" w:rsidP="00053658">
      <w:r>
        <w:t>Good communication and interpersonal skills</w:t>
      </w:r>
    </w:p>
    <w:p w14:paraId="1EBBDB26" w14:textId="77777777" w:rsidR="00053658" w:rsidRDefault="00053658" w:rsidP="00053658">
      <w:r>
        <w:t>Punctual, reliable and professional in conduct</w:t>
      </w:r>
    </w:p>
    <w:p w14:paraId="27D2F51B" w14:textId="77777777" w:rsidR="00053658" w:rsidRDefault="00053658" w:rsidP="00053658">
      <w:r>
        <w:t>Safeguarding &amp; Conduct</w:t>
      </w:r>
    </w:p>
    <w:p w14:paraId="6311DE67" w14:textId="77777777" w:rsidR="00053658" w:rsidRDefault="00053658" w:rsidP="00053658">
      <w:r>
        <w:t>The successful candidate will be expected to uphold the values, ethos and safeguarding standards of Masjid At-Taqwa and maintain exemplary Islamic conduct and professionalism at all times.</w:t>
      </w:r>
    </w:p>
    <w:p w14:paraId="3F8E0E34" w14:textId="77777777" w:rsidR="00053658" w:rsidRDefault="00053658" w:rsidP="00053658">
      <w:r>
        <w:t>Contact Information</w:t>
      </w:r>
    </w:p>
    <w:p w14:paraId="47C3B33D" w14:textId="77777777" w:rsidR="00053658" w:rsidRDefault="00053658" w:rsidP="00053658">
      <w:r>
        <w:t xml:space="preserve">For further information or to express interest in the role, please go to </w:t>
      </w:r>
      <w:r w:rsidRPr="00513CEC">
        <w:t>https://masjidattaqwa.co.uk/</w:t>
      </w:r>
    </w:p>
    <w:p w14:paraId="26340E63" w14:textId="77777777" w:rsidR="00401A63" w:rsidRDefault="00401A63"/>
    <w:sectPr w:rsidR="00401A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658"/>
    <w:rsid w:val="00053658"/>
    <w:rsid w:val="00211918"/>
    <w:rsid w:val="00401A63"/>
    <w:rsid w:val="007726C7"/>
    <w:rsid w:val="007C611B"/>
    <w:rsid w:val="00A63339"/>
    <w:rsid w:val="00C4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F2DA6"/>
  <w15:chartTrackingRefBased/>
  <w15:docId w15:val="{E41619B6-0E76-4A24-8C74-DF79587C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658"/>
  </w:style>
  <w:style w:type="paragraph" w:styleId="Heading1">
    <w:name w:val="heading 1"/>
    <w:basedOn w:val="Normal"/>
    <w:next w:val="Normal"/>
    <w:link w:val="Heading1Char"/>
    <w:uiPriority w:val="9"/>
    <w:qFormat/>
    <w:rsid w:val="00053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6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6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6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6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6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6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6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6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6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6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6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6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6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6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6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6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fessor bashir</dc:creator>
  <cp:keywords/>
  <dc:description/>
  <cp:lastModifiedBy>fessor bashir</cp:lastModifiedBy>
  <cp:revision>1</cp:revision>
  <dcterms:created xsi:type="dcterms:W3CDTF">2026-09-29T13:55:00Z</dcterms:created>
  <dcterms:modified xsi:type="dcterms:W3CDTF">2026-09-29T14:19:00Z</dcterms:modified>
</cp:coreProperties>
</file>